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1082F" w14:textId="3D85F853" w:rsidR="00127ED3" w:rsidRPr="00954753" w:rsidRDefault="00954753">
      <w:pPr>
        <w:pStyle w:val="Normal1"/>
        <w:spacing w:line="240" w:lineRule="auto"/>
        <w:jc w:val="right"/>
        <w:rPr>
          <w:rFonts w:ascii="Times New Roman" w:eastAsia="Cambria" w:hAnsi="Times New Roman" w:cs="Times New Roman"/>
          <w:color w:val="000000" w:themeColor="text1"/>
          <w:sz w:val="24"/>
          <w:szCs w:val="24"/>
        </w:rPr>
      </w:pP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 xml:space="preserve">     TU/ C</w:t>
      </w:r>
      <w:r w:rsidR="003E6129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DOE</w:t>
      </w:r>
    </w:p>
    <w:p w14:paraId="5433BB61" w14:textId="77777777" w:rsidR="00127ED3" w:rsidRPr="00954753" w:rsidRDefault="00954753">
      <w:pPr>
        <w:pStyle w:val="Normal1"/>
        <w:spacing w:line="240" w:lineRule="auto"/>
        <w:jc w:val="center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</w:pP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TEZPUR UNIVERSITY</w:t>
      </w:r>
    </w:p>
    <w:p w14:paraId="5FA85CF1" w14:textId="09866EE9" w:rsidR="00127ED3" w:rsidRPr="00954753" w:rsidRDefault="00954753">
      <w:pPr>
        <w:pStyle w:val="Normal1"/>
        <w:spacing w:line="240" w:lineRule="auto"/>
        <w:jc w:val="center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</w:pP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S</w:t>
      </w:r>
      <w:r w:rsidR="003E6129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 xml:space="preserve">EMESTER END EXAMINATION (SPRING) </w:t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202</w:t>
      </w:r>
      <w:r w:rsidR="003E68F5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4</w:t>
      </w:r>
    </w:p>
    <w:p w14:paraId="4C63BCB9" w14:textId="4A0EC233" w:rsidR="00127ED3" w:rsidRPr="00954753" w:rsidRDefault="003E6129" w:rsidP="003E6129">
      <w:pPr>
        <w:pStyle w:val="Normal1"/>
        <w:spacing w:line="240" w:lineRule="auto"/>
        <w:jc w:val="center"/>
        <w:rPr>
          <w:rFonts w:ascii="Times New Roman" w:eastAsia="Times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DIPEVMD/</w:t>
      </w:r>
      <w:r w:rsidR="00954753" w:rsidRPr="00954753">
        <w:rPr>
          <w:rFonts w:ascii="Times New Roman" w:eastAsia="Times" w:hAnsi="Times New Roman" w:cs="Times New Roman"/>
          <w:b/>
          <w:color w:val="000000" w:themeColor="text1"/>
          <w:sz w:val="24"/>
          <w:szCs w:val="24"/>
        </w:rPr>
        <w:t>DEM 202</w:t>
      </w:r>
      <w:r>
        <w:rPr>
          <w:rFonts w:ascii="Times New Roman" w:eastAsia="Times" w:hAnsi="Times New Roman" w:cs="Times New Roman"/>
          <w:b/>
          <w:color w:val="000000" w:themeColor="text1"/>
          <w:sz w:val="24"/>
          <w:szCs w:val="24"/>
        </w:rPr>
        <w:t>: ENVIRONMENTAL POLLUTION AND MITIGATION</w:t>
      </w:r>
    </w:p>
    <w:p w14:paraId="5F5F5987" w14:textId="77777777" w:rsidR="00127ED3" w:rsidRPr="00954753" w:rsidRDefault="00954753">
      <w:pPr>
        <w:pStyle w:val="Normal1"/>
        <w:spacing w:line="240" w:lineRule="auto"/>
        <w:ind w:left="284" w:right="410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</w:pPr>
      <w:r w:rsidRPr="00954753">
        <w:rPr>
          <w:rFonts w:ascii="Times New Roman" w:eastAsia="Cambria" w:hAnsi="Times New Roman" w:cs="Times New Roman"/>
          <w:color w:val="000000" w:themeColor="text1"/>
          <w:sz w:val="24"/>
          <w:szCs w:val="24"/>
        </w:rPr>
        <w:t xml:space="preserve">Time: </w:t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3 Hours</w:t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954753">
        <w:rPr>
          <w:rFonts w:ascii="Times New Roman" w:eastAsia="Cambria" w:hAnsi="Times New Roman" w:cs="Times New Roman"/>
          <w:color w:val="000000" w:themeColor="text1"/>
          <w:sz w:val="24"/>
          <w:szCs w:val="24"/>
        </w:rPr>
        <w:t>Total Marks:</w:t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70</w:t>
      </w:r>
    </w:p>
    <w:p w14:paraId="67FA86F4" w14:textId="77777777" w:rsidR="00127ED3" w:rsidRPr="00954753" w:rsidRDefault="00954753" w:rsidP="00954753">
      <w:pPr>
        <w:pStyle w:val="Normal1"/>
        <w:pBdr>
          <w:bottom w:val="single" w:sz="4" w:space="1" w:color="auto"/>
        </w:pBdr>
        <w:spacing w:line="240" w:lineRule="auto"/>
        <w:ind w:left="284" w:right="410"/>
        <w:jc w:val="center"/>
        <w:rPr>
          <w:rFonts w:ascii="Times New Roman" w:eastAsia="Cambria" w:hAnsi="Times New Roman" w:cs="Times New Roman"/>
          <w:i/>
          <w:color w:val="000000" w:themeColor="text1"/>
          <w:sz w:val="24"/>
          <w:szCs w:val="24"/>
        </w:rPr>
      </w:pPr>
      <w:r w:rsidRPr="00954753">
        <w:rPr>
          <w:rFonts w:ascii="Times New Roman" w:eastAsia="Cambria" w:hAnsi="Times New Roman" w:cs="Times New Roman"/>
          <w:i/>
          <w:color w:val="000000" w:themeColor="text1"/>
          <w:sz w:val="24"/>
          <w:szCs w:val="24"/>
        </w:rPr>
        <w:t>The figures in the right-hand margin indicate marks for the individual question.</w:t>
      </w:r>
    </w:p>
    <w:tbl>
      <w:tblPr>
        <w:tblStyle w:val="a"/>
        <w:tblW w:w="9456" w:type="dxa"/>
        <w:tblLayout w:type="fixed"/>
        <w:tblLook w:val="0600" w:firstRow="0" w:lastRow="0" w:firstColumn="0" w:lastColumn="0" w:noHBand="1" w:noVBand="1"/>
      </w:tblPr>
      <w:tblGrid>
        <w:gridCol w:w="600"/>
        <w:gridCol w:w="7620"/>
        <w:gridCol w:w="1236"/>
      </w:tblGrid>
      <w:tr w:rsidR="00127ED3" w:rsidRPr="00954753" w14:paraId="1A8B5AEF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406E5" w14:textId="77777777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96BB0" w14:textId="77777777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State true or false.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51961" w14:textId="3563AC0C" w:rsidR="00127ED3" w:rsidRPr="00954753" w:rsidRDefault="00F21EF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=5</w:t>
            </w:r>
          </w:p>
        </w:tc>
      </w:tr>
      <w:tr w:rsidR="00127ED3" w:rsidRPr="00954753" w14:paraId="72DCF9A5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C3B3E" w14:textId="77777777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9B11D" w14:textId="1CD72079" w:rsidR="00127ED3" w:rsidRPr="00954753" w:rsidRDefault="00954753" w:rsidP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firstLine="9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A. 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Ozone layer is present in the stratosphere.</w:t>
            </w:r>
          </w:p>
          <w:p w14:paraId="363C551E" w14:textId="2D1A8C02" w:rsidR="00127ED3" w:rsidRPr="00954753" w:rsidRDefault="00954753" w:rsidP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B. 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Phytoremediation can be used for removal of water pollutants only.</w:t>
            </w:r>
          </w:p>
          <w:p w14:paraId="439A207D" w14:textId="77777777" w:rsidR="00127ED3" w:rsidRPr="00954753" w:rsidRDefault="00954753" w:rsidP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C. 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Rhizobacteria is an example of beneficial soil microbes.</w:t>
            </w:r>
          </w:p>
          <w:p w14:paraId="0ADD24EB" w14:textId="203AB36B" w:rsidR="00127ED3" w:rsidRPr="00954753" w:rsidRDefault="00954753" w:rsidP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D. D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issolve</w:t>
            </w:r>
            <w:r w:rsidR="00E948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oxygen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of a water body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increases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with increase</w:t>
            </w:r>
            <w:r w:rsidR="00E948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temperature.</w:t>
            </w:r>
          </w:p>
          <w:p w14:paraId="60DE061D" w14:textId="5EA9454E" w:rsidR="00127ED3" w:rsidRPr="00954753" w:rsidRDefault="00954753" w:rsidP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Bacteria play a vital role in nitrogen fixation.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D6FF6" w14:textId="77777777" w:rsidR="00127ED3" w:rsidRPr="00954753" w:rsidRDefault="00127ED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7ED3" w:rsidRPr="00954753" w14:paraId="2BB95A4E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22182" w14:textId="77777777" w:rsidR="00127ED3" w:rsidRPr="00954753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C47BA" w14:textId="77777777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Fill in the blanks.</w:t>
            </w:r>
          </w:p>
          <w:p w14:paraId="514879B2" w14:textId="2BD9486C" w:rsidR="00127ED3" w:rsidRPr="00954753" w:rsidRDefault="003E68F5" w:rsidP="00954753">
            <w:pPr>
              <w:pStyle w:val="Normal1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Decibel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is the unit of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..............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471744F" w14:textId="0701DF4D" w:rsidR="00127ED3" w:rsidRPr="00954753" w:rsidRDefault="003E68F5" w:rsidP="00954753">
            <w:pPr>
              <w:pStyle w:val="Normal1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Horizon</w:t>
            </w:r>
            <w:r w:rsid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is the 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discrete layers of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.......... 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profile.</w:t>
            </w:r>
          </w:p>
          <w:p w14:paraId="6F87E1F3" w14:textId="5EE0ECF1" w:rsidR="00127ED3" w:rsidRPr="00954753" w:rsidRDefault="00954753" w:rsidP="00954753">
            <w:pPr>
              <w:pStyle w:val="Normal1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………………. 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earthworms live on the upper surface of soil</w:t>
            </w:r>
            <w:r w:rsidR="00E948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AF40CA8" w14:textId="0236F3E0" w:rsidR="00127ED3" w:rsidRPr="00954753" w:rsidRDefault="00954753" w:rsidP="00954753">
            <w:pPr>
              <w:pStyle w:val="Normal1"/>
              <w:numPr>
                <w:ilvl w:val="0"/>
                <w:numId w:val="2"/>
              </w:numPr>
              <w:tabs>
                <w:tab w:val="left" w:pos="360"/>
                <w:tab w:val="left" w:pos="720"/>
                <w:tab w:val="left" w:pos="5490"/>
              </w:tabs>
              <w:ind w:left="300" w:firstLine="0"/>
              <w:rPr>
                <w:rFonts w:ascii="Times New Roman" w:eastAsia="Cambria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eastAsia="Cambria" w:hAnsi="Times New Roman" w:cs="Times New Roman"/>
                <w:color w:val="000000" w:themeColor="text1"/>
                <w:sz w:val="24"/>
                <w:szCs w:val="24"/>
              </w:rPr>
              <w:t xml:space="preserve">Thermal decomposition of biomass in absence of oxygen is known as .............................. </w:t>
            </w:r>
          </w:p>
          <w:p w14:paraId="0F9659BB" w14:textId="307E2D1F" w:rsidR="00127ED3" w:rsidRPr="00954753" w:rsidRDefault="003E68F5" w:rsidP="00954753">
            <w:pPr>
              <w:pStyle w:val="Normal1"/>
              <w:numPr>
                <w:ilvl w:val="0"/>
                <w:numId w:val="2"/>
              </w:numPr>
              <w:tabs>
                <w:tab w:val="left" w:pos="360"/>
                <w:tab w:val="left" w:pos="720"/>
                <w:tab w:val="left" w:pos="5490"/>
              </w:tabs>
              <w:ind w:left="30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 w:themeColor="text1"/>
                <w:sz w:val="24"/>
                <w:szCs w:val="24"/>
              </w:rPr>
              <w:t xml:space="preserve">Geothermal </w:t>
            </w:r>
            <w:r w:rsidR="00954753" w:rsidRPr="00954753">
              <w:rPr>
                <w:rFonts w:ascii="Times New Roman" w:eastAsia="Cambria" w:hAnsi="Times New Roman" w:cs="Times New Roman"/>
                <w:color w:val="000000" w:themeColor="text1"/>
                <w:sz w:val="24"/>
                <w:szCs w:val="24"/>
              </w:rPr>
              <w:t>energy is an example of .................................. resources.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D2677" w14:textId="6723970F" w:rsidR="00127ED3" w:rsidRPr="00954753" w:rsidRDefault="00F21EF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=5</w:t>
            </w:r>
          </w:p>
        </w:tc>
      </w:tr>
      <w:tr w:rsidR="00127ED3" w:rsidRPr="00954753" w14:paraId="04F280BD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A2939" w14:textId="77777777" w:rsidR="00127ED3" w:rsidRPr="00954753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C1CBD" w14:textId="77777777" w:rsidR="00127ED3" w:rsidRPr="00954753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Define the following.</w:t>
            </w:r>
          </w:p>
          <w:p w14:paraId="0E075EDF" w14:textId="68573E0A" w:rsidR="00954753" w:rsidRDefault="00954753" w:rsidP="00954753">
            <w:pPr>
              <w:pStyle w:val="Normal1"/>
              <w:widowControl w:val="0"/>
              <w:ind w:left="39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A. 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Water Pollutants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B. 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Soil profile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  <w:p w14:paraId="4BCF58A5" w14:textId="40446161" w:rsidR="00954753" w:rsidRDefault="00954753" w:rsidP="00954753">
            <w:pPr>
              <w:pStyle w:val="Normal1"/>
              <w:widowControl w:val="0"/>
              <w:ind w:left="39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C. 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Bioaccumulation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D. Biomagnification                 </w:t>
            </w:r>
          </w:p>
          <w:p w14:paraId="6C887E4A" w14:textId="77777777" w:rsidR="00127ED3" w:rsidRPr="00954753" w:rsidRDefault="00954753" w:rsidP="00954753">
            <w:pPr>
              <w:pStyle w:val="Normal1"/>
              <w:widowControl w:val="0"/>
              <w:ind w:left="39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E. Phytoremediation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1E09B" w14:textId="6781192C" w:rsidR="00127ED3" w:rsidRPr="00954753" w:rsidRDefault="00F21EF7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=10</w:t>
            </w:r>
          </w:p>
        </w:tc>
      </w:tr>
      <w:tr w:rsidR="00127ED3" w:rsidRPr="00954753" w14:paraId="25D7CB2D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191BF" w14:textId="77777777" w:rsidR="00127ED3" w:rsidRPr="00954753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14A56" w14:textId="747E4AF4" w:rsidR="00127ED3" w:rsidRPr="00954753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Write short notes</w:t>
            </w:r>
            <w:r w:rsidR="00EA3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</w:t>
            </w:r>
            <w:r w:rsidR="00EA3DDB" w:rsidRPr="00F21E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any four</w:t>
            </w:r>
            <w:r w:rsidR="00EA3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]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70DD269" w14:textId="215EC364" w:rsidR="00127ED3" w:rsidRPr="00954753" w:rsidRDefault="003E68F5">
            <w:pPr>
              <w:pStyle w:val="Normal1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oil pollution  </w:t>
            </w:r>
          </w:p>
          <w:p w14:paraId="384DC1B7" w14:textId="7395D7A6" w:rsidR="00127ED3" w:rsidRPr="00954753" w:rsidRDefault="003E68F5" w:rsidP="00954753">
            <w:pPr>
              <w:pStyle w:val="Normal1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Effects of oil spill on aquatic life</w:t>
            </w:r>
          </w:p>
          <w:p w14:paraId="0B3B59E9" w14:textId="2E2D6245" w:rsidR="00127ED3" w:rsidRPr="00954753" w:rsidRDefault="003E68F5" w:rsidP="00954753">
            <w:pPr>
              <w:pStyle w:val="Normal1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Environmental effects of acid rain</w:t>
            </w:r>
          </w:p>
          <w:p w14:paraId="3B28F4C1" w14:textId="77777777" w:rsidR="00127ED3" w:rsidRDefault="00954753" w:rsidP="00954753">
            <w:pPr>
              <w:pStyle w:val="Normal1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Beneficial roles of earthworms 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 agriculture</w:t>
            </w:r>
          </w:p>
          <w:p w14:paraId="7EF4E99A" w14:textId="76E91BAB" w:rsidR="00EA3DDB" w:rsidRPr="00954753" w:rsidRDefault="00EA3DDB" w:rsidP="00954753">
            <w:pPr>
              <w:pStyle w:val="Normal1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Indoor air pollutants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2AE5C" w14:textId="020E6F54" w:rsidR="00127ED3" w:rsidRPr="00954753" w:rsidRDefault="00F21EF7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=20</w:t>
            </w:r>
          </w:p>
        </w:tc>
      </w:tr>
      <w:tr w:rsidR="00127ED3" w:rsidRPr="00954753" w14:paraId="11B87A07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A4953" w14:textId="77777777" w:rsidR="00127ED3" w:rsidRPr="00954753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BD609" w14:textId="117058E6" w:rsidR="00127ED3" w:rsidRPr="00954753" w:rsidRDefault="00EA3DDB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3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What are the natural and anthropogenic sources of air pollution?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EEBC9" w14:textId="69131D2C" w:rsidR="00127ED3" w:rsidRPr="00954753" w:rsidRDefault="00EA3DDB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27ED3" w:rsidRPr="00954753" w14:paraId="1E7F3D84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E29B2" w14:textId="77777777" w:rsidR="00127ED3" w:rsidRPr="00954753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272A0" w14:textId="17EB773A" w:rsidR="00127ED3" w:rsidRPr="00954753" w:rsidRDefault="00EA3DDB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3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Why water monitoring is important?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Discuss.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1966" w14:textId="581FE0FF" w:rsidR="00127ED3" w:rsidRPr="00954753" w:rsidRDefault="00EA3DDB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27ED3" w:rsidRPr="00954753" w14:paraId="0DED2C55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7B42B" w14:textId="77777777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7867A" w14:textId="6C749F5B" w:rsidR="00127ED3" w:rsidRPr="00954753" w:rsidRDefault="00EA3DDB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3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How is landfill gas generated? Write down the components of landfill gas. What are the benefits of using landfill gas as a resource? 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EBA48" w14:textId="1546F4F8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A3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+2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+6=</w:t>
            </w:r>
            <w:r w:rsidR="00EA3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127ED3" w:rsidRPr="00954753" w14:paraId="400A7648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A79FD" w14:textId="77777777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6D932" w14:textId="72AE0E3E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Discuss the causes of soil salinity. What measures can be take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to treat the saline soil?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7176D" w14:textId="77777777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5+5=10</w:t>
            </w:r>
          </w:p>
        </w:tc>
      </w:tr>
      <w:tr w:rsidR="00127ED3" w:rsidRPr="00954753" w14:paraId="35A015F4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87F25" w14:textId="77777777" w:rsidR="00127ED3" w:rsidRPr="00954753" w:rsidRDefault="00127ED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2AA38" w14:textId="77777777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**************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9293F" w14:textId="77777777" w:rsidR="00127ED3" w:rsidRPr="00954753" w:rsidRDefault="00127ED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976F0BB" w14:textId="77777777" w:rsidR="00127ED3" w:rsidRPr="00954753" w:rsidRDefault="00127ED3">
      <w:pPr>
        <w:pStyle w:val="Normal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27ED3" w:rsidRPr="00954753" w:rsidSect="00127ED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A52DD"/>
    <w:multiLevelType w:val="multilevel"/>
    <w:tmpl w:val="8062AB7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D902C9C"/>
    <w:multiLevelType w:val="multilevel"/>
    <w:tmpl w:val="29A29DE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357052025">
    <w:abstractNumId w:val="1"/>
  </w:num>
  <w:num w:numId="2" w16cid:durableId="572013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ED3"/>
    <w:rsid w:val="000F5134"/>
    <w:rsid w:val="00127ED3"/>
    <w:rsid w:val="00382184"/>
    <w:rsid w:val="003E6129"/>
    <w:rsid w:val="003E68F5"/>
    <w:rsid w:val="006971F3"/>
    <w:rsid w:val="00954753"/>
    <w:rsid w:val="00BB7B97"/>
    <w:rsid w:val="00E9484A"/>
    <w:rsid w:val="00E9747D"/>
    <w:rsid w:val="00EA3DDB"/>
    <w:rsid w:val="00EE6807"/>
    <w:rsid w:val="00F21EF7"/>
    <w:rsid w:val="00FF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DB49E"/>
  <w15:docId w15:val="{074AF2D2-8925-44BD-8E0B-0B184EBF5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127ED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127ED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127ED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127ED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127ED3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127ED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27ED3"/>
  </w:style>
  <w:style w:type="paragraph" w:styleId="Title">
    <w:name w:val="Title"/>
    <w:basedOn w:val="Normal1"/>
    <w:next w:val="Normal1"/>
    <w:rsid w:val="00127ED3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rsid w:val="00127ED3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127ED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Kalpadroom Almanya</cp:lastModifiedBy>
  <cp:revision>2</cp:revision>
  <dcterms:created xsi:type="dcterms:W3CDTF">2024-11-05T10:20:00Z</dcterms:created>
  <dcterms:modified xsi:type="dcterms:W3CDTF">2024-11-05T10:20:00Z</dcterms:modified>
</cp:coreProperties>
</file>